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9210B" w14:textId="77777777" w:rsidR="00E970DE" w:rsidRDefault="00221827" w:rsidP="00E970DE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 xml:space="preserve">Snowboard-Spektakel am Flumserberg </w:t>
      </w:r>
    </w:p>
    <w:p w14:paraId="43458A79" w14:textId="271BB5BC" w:rsidR="008E1548" w:rsidRDefault="00ED64D2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NightOpen – Snowboard A</w:t>
      </w:r>
      <w:r w:rsidR="0010374C">
        <w:rPr>
          <w:rFonts w:ascii="Arial" w:hAnsi="Arial" w:cs="Arial"/>
          <w:b/>
          <w:bCs/>
        </w:rPr>
        <w:t xml:space="preserve">lpin Riesenslalom am </w:t>
      </w:r>
      <w:r w:rsidR="005F2FC7">
        <w:rPr>
          <w:rFonts w:ascii="Arial" w:hAnsi="Arial" w:cs="Arial"/>
          <w:b/>
          <w:bCs/>
        </w:rPr>
        <w:t>Donnerstag</w:t>
      </w:r>
      <w:r w:rsidR="0010374C">
        <w:rPr>
          <w:rFonts w:ascii="Arial" w:hAnsi="Arial" w:cs="Arial"/>
          <w:b/>
          <w:bCs/>
        </w:rPr>
        <w:t xml:space="preserve">, </w:t>
      </w:r>
      <w:r w:rsidR="005F2FC7">
        <w:rPr>
          <w:rFonts w:ascii="Arial" w:hAnsi="Arial" w:cs="Arial"/>
          <w:b/>
          <w:bCs/>
        </w:rPr>
        <w:t>2. Januar 2025</w:t>
      </w:r>
    </w:p>
    <w:p w14:paraId="5DDE17E0" w14:textId="521BA1EB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871A32">
        <w:rPr>
          <w:rFonts w:ascii="Arial" w:hAnsi="Arial" w:cs="Arial"/>
          <w:bCs/>
          <w:noProof/>
        </w:rPr>
        <w:t>Dienstag, 31. Dezember 2024</w:t>
      </w:r>
      <w:r w:rsidR="00AF724F">
        <w:rPr>
          <w:rFonts w:ascii="Arial" w:hAnsi="Arial" w:cs="Arial"/>
          <w:bCs/>
        </w:rPr>
        <w:fldChar w:fldCharType="end"/>
      </w:r>
    </w:p>
    <w:p w14:paraId="2C46D700" w14:textId="77777777" w:rsidR="00E970DE" w:rsidRPr="005B2250" w:rsidRDefault="00E970DE" w:rsidP="00F7340D">
      <w:pPr>
        <w:spacing w:line="120" w:lineRule="auto"/>
        <w:jc w:val="both"/>
        <w:rPr>
          <w:rFonts w:ascii="Arial" w:hAnsi="Arial" w:cs="Arial"/>
          <w:b/>
          <w:sz w:val="22"/>
          <w:szCs w:val="22"/>
        </w:rPr>
      </w:pPr>
    </w:p>
    <w:p w14:paraId="7BA60793" w14:textId="7AAB2D95" w:rsidR="00100544" w:rsidRPr="005B2250" w:rsidRDefault="005B2250" w:rsidP="00F07255">
      <w:pPr>
        <w:jc w:val="both"/>
        <w:rPr>
          <w:rFonts w:ascii="Arial" w:hAnsi="Arial" w:cs="Arial"/>
          <w:b/>
          <w:bCs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871A32">
        <w:rPr>
          <w:rFonts w:ascii="Arial" w:hAnsi="Arial" w:cs="Arial"/>
          <w:bCs/>
          <w:noProof/>
        </w:rPr>
        <w:t>31.12.2024</w:t>
      </w:r>
      <w:r w:rsidR="00AF724F">
        <w:rPr>
          <w:rFonts w:ascii="Arial" w:hAnsi="Arial" w:cs="Arial"/>
          <w:bCs/>
        </w:rPr>
        <w:fldChar w:fldCharType="end"/>
      </w:r>
      <w:r w:rsidR="0019359F">
        <w:rPr>
          <w:rFonts w:ascii="Arial" w:hAnsi="Arial" w:cs="Arial"/>
          <w:bCs/>
        </w:rPr>
        <w:t>/sc</w:t>
      </w:r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100544" w:rsidRPr="00100544">
        <w:rPr>
          <w:rFonts w:ascii="Arial" w:hAnsi="Arial" w:cs="Arial"/>
          <w:b/>
          <w:bCs/>
        </w:rPr>
        <w:t xml:space="preserve">Am Donnerstagabend, 2. Januar 2025, </w:t>
      </w:r>
      <w:r w:rsidR="00AC1471">
        <w:rPr>
          <w:rFonts w:ascii="Arial" w:hAnsi="Arial" w:cs="Arial"/>
          <w:b/>
          <w:bCs/>
        </w:rPr>
        <w:t xml:space="preserve">wird </w:t>
      </w:r>
      <w:r w:rsidR="00100544" w:rsidRPr="00100544">
        <w:rPr>
          <w:rFonts w:ascii="Arial" w:hAnsi="Arial" w:cs="Arial"/>
          <w:b/>
          <w:bCs/>
        </w:rPr>
        <w:t xml:space="preserve">der Flumserberg </w:t>
      </w:r>
      <w:r w:rsidR="00100544">
        <w:rPr>
          <w:rFonts w:ascii="Arial" w:hAnsi="Arial" w:cs="Arial"/>
          <w:b/>
          <w:bCs/>
        </w:rPr>
        <w:t xml:space="preserve">zum </w:t>
      </w:r>
      <w:r w:rsidR="007E3AE6">
        <w:rPr>
          <w:rFonts w:ascii="Arial" w:hAnsi="Arial" w:cs="Arial"/>
          <w:b/>
          <w:bCs/>
        </w:rPr>
        <w:t>SnowboardBerg</w:t>
      </w:r>
      <w:r w:rsidR="00100544" w:rsidRPr="00100544">
        <w:rPr>
          <w:rFonts w:ascii="Arial" w:hAnsi="Arial" w:cs="Arial"/>
          <w:b/>
          <w:bCs/>
        </w:rPr>
        <w:t xml:space="preserve">: Bereits </w:t>
      </w:r>
      <w:r w:rsidR="00100544" w:rsidRPr="00F778C5">
        <w:rPr>
          <w:rFonts w:ascii="Arial" w:hAnsi="Arial" w:cs="Arial"/>
          <w:b/>
          <w:bCs/>
        </w:rPr>
        <w:t>zum achten Mal organisiert</w:t>
      </w:r>
      <w:r w:rsidR="00100544" w:rsidRPr="00100544">
        <w:rPr>
          <w:rFonts w:ascii="Arial" w:hAnsi="Arial" w:cs="Arial"/>
          <w:b/>
          <w:bCs/>
        </w:rPr>
        <w:t xml:space="preserve"> der Snowboard-Verband BASE das Snowboard-Alpin-Riesenslalom-Nachtrennen, das NightOpen. Über </w:t>
      </w:r>
      <w:r w:rsidR="00F4269D">
        <w:rPr>
          <w:rFonts w:ascii="Arial" w:hAnsi="Arial" w:cs="Arial"/>
          <w:b/>
          <w:bCs/>
        </w:rPr>
        <w:t>80</w:t>
      </w:r>
      <w:r w:rsidR="00F4269D" w:rsidRPr="00100544">
        <w:rPr>
          <w:rFonts w:ascii="Arial" w:hAnsi="Arial" w:cs="Arial"/>
          <w:b/>
          <w:bCs/>
        </w:rPr>
        <w:t xml:space="preserve"> </w:t>
      </w:r>
      <w:r w:rsidR="00100544" w:rsidRPr="00100544">
        <w:rPr>
          <w:rFonts w:ascii="Arial" w:hAnsi="Arial" w:cs="Arial"/>
          <w:b/>
          <w:bCs/>
        </w:rPr>
        <w:t>Snowboarder</w:t>
      </w:r>
      <w:r w:rsidR="007E3AE6">
        <w:rPr>
          <w:rFonts w:ascii="Arial" w:hAnsi="Arial" w:cs="Arial"/>
          <w:b/>
          <w:bCs/>
        </w:rPr>
        <w:t>:innen</w:t>
      </w:r>
      <w:r w:rsidR="00100544" w:rsidRPr="00100544">
        <w:rPr>
          <w:rFonts w:ascii="Arial" w:hAnsi="Arial" w:cs="Arial"/>
          <w:b/>
          <w:bCs/>
        </w:rPr>
        <w:t xml:space="preserve"> haben sich bereits angemeldet, auch spontane Teilnehmer</w:t>
      </w:r>
      <w:r w:rsidR="00100544">
        <w:rPr>
          <w:rFonts w:ascii="Arial" w:hAnsi="Arial" w:cs="Arial"/>
          <w:b/>
          <w:bCs/>
        </w:rPr>
        <w:t>:</w:t>
      </w:r>
      <w:r w:rsidR="00100544" w:rsidRPr="00100544">
        <w:rPr>
          <w:rFonts w:ascii="Arial" w:hAnsi="Arial" w:cs="Arial"/>
          <w:b/>
          <w:bCs/>
        </w:rPr>
        <w:t>innen sind willkommen!</w:t>
      </w:r>
      <w:r w:rsidR="006F106B">
        <w:rPr>
          <w:rFonts w:ascii="Arial" w:hAnsi="Arial" w:cs="Arial"/>
          <w:b/>
          <w:bCs/>
        </w:rPr>
        <w:t xml:space="preserve"> Zuschauer erreichen das Zielgelände vor dem Restaurant Molseralp zu Fuss. </w:t>
      </w:r>
    </w:p>
    <w:p w14:paraId="4D627091" w14:textId="77777777" w:rsidR="005B2250" w:rsidRPr="00100544" w:rsidRDefault="005B2250" w:rsidP="00100544">
      <w:pPr>
        <w:jc w:val="both"/>
        <w:rPr>
          <w:rFonts w:ascii="Arial" w:hAnsi="Arial" w:cs="Arial"/>
        </w:rPr>
      </w:pPr>
    </w:p>
    <w:p w14:paraId="16F8B542" w14:textId="5B9F1F18" w:rsidR="00BB42F8" w:rsidRDefault="00100544" w:rsidP="00100544">
      <w:pPr>
        <w:jc w:val="both"/>
        <w:rPr>
          <w:rFonts w:ascii="Arial" w:hAnsi="Arial" w:cs="Arial"/>
        </w:rPr>
      </w:pPr>
      <w:r w:rsidRPr="00100544">
        <w:rPr>
          <w:rFonts w:ascii="Arial" w:hAnsi="Arial" w:cs="Arial"/>
        </w:rPr>
        <w:t xml:space="preserve">BASE zählt zu den erfolgreichsten Snowboard-Verbänden der Schweiz. Seine jungen Athletinnen und Athleten trainieren wöchentlich am Flumserberg in den Disziplinen Cross, Alpin und </w:t>
      </w:r>
      <w:r w:rsidRPr="006F106B">
        <w:rPr>
          <w:rFonts w:ascii="Arial" w:hAnsi="Arial" w:cs="Arial"/>
        </w:rPr>
        <w:t>Freestyle</w:t>
      </w:r>
      <w:r w:rsidRPr="00100544">
        <w:rPr>
          <w:rFonts w:ascii="Arial" w:hAnsi="Arial" w:cs="Arial"/>
        </w:rPr>
        <w:t xml:space="preserve">. Gemeinsam mit den Bergbahnen Flumserberg veranstaltet der Verband in der Wintersaison 2024/25 drei Wettkämpfe in diesen Disziplinen. Den Auftakt </w:t>
      </w:r>
      <w:r w:rsidR="00AC1471" w:rsidRPr="00100544">
        <w:rPr>
          <w:rFonts w:ascii="Arial" w:hAnsi="Arial" w:cs="Arial"/>
        </w:rPr>
        <w:t xml:space="preserve">am kommenden Donnerstag </w:t>
      </w:r>
      <w:r w:rsidRPr="00100544">
        <w:rPr>
          <w:rFonts w:ascii="Arial" w:hAnsi="Arial" w:cs="Arial"/>
        </w:rPr>
        <w:t>bildet der Snowboard-Alpin-Riesenslalom</w:t>
      </w:r>
      <w:r w:rsidR="00F4269D">
        <w:rPr>
          <w:rFonts w:ascii="Arial" w:hAnsi="Arial" w:cs="Arial"/>
        </w:rPr>
        <w:t>, welche zur Swiss Snowboard Speedtour zählt</w:t>
      </w:r>
      <w:r w:rsidRPr="00100544">
        <w:rPr>
          <w:rFonts w:ascii="Arial" w:hAnsi="Arial" w:cs="Arial"/>
        </w:rPr>
        <w:t>.</w:t>
      </w:r>
    </w:p>
    <w:p w14:paraId="6A698726" w14:textId="77777777" w:rsidR="00100544" w:rsidRDefault="00100544" w:rsidP="005B2250">
      <w:pPr>
        <w:jc w:val="both"/>
        <w:rPr>
          <w:rFonts w:ascii="Arial" w:hAnsi="Arial" w:cs="Arial"/>
          <w:b/>
          <w:bCs/>
        </w:rPr>
      </w:pPr>
    </w:p>
    <w:p w14:paraId="5E4E64F7" w14:textId="0826D495" w:rsidR="005B2250" w:rsidRPr="005B2250" w:rsidRDefault="007E3AE6" w:rsidP="005B225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Rennpiste mit Ziel bei der Talstation Tannenboden</w:t>
      </w:r>
    </w:p>
    <w:p w14:paraId="23FE7F33" w14:textId="7AF4E8B9" w:rsidR="00100544" w:rsidRDefault="00100544" w:rsidP="005B2250">
      <w:pPr>
        <w:jc w:val="both"/>
        <w:rPr>
          <w:rFonts w:ascii="Arial" w:hAnsi="Arial" w:cs="Arial"/>
        </w:rPr>
      </w:pPr>
      <w:r w:rsidRPr="00100544">
        <w:rPr>
          <w:rFonts w:ascii="Arial" w:hAnsi="Arial" w:cs="Arial"/>
        </w:rPr>
        <w:t>Die beleuchtete Chrüz-Piste wird</w:t>
      </w:r>
      <w:r w:rsidR="00D756B2">
        <w:rPr>
          <w:rFonts w:ascii="Arial" w:hAnsi="Arial" w:cs="Arial"/>
        </w:rPr>
        <w:t xml:space="preserve"> zur</w:t>
      </w:r>
      <w:r w:rsidRPr="001005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Rennpiste</w:t>
      </w:r>
      <w:r w:rsidRPr="00100544">
        <w:rPr>
          <w:rFonts w:ascii="Arial" w:hAnsi="Arial" w:cs="Arial"/>
        </w:rPr>
        <w:t xml:space="preserve"> für die zwei </w:t>
      </w:r>
      <w:r>
        <w:rPr>
          <w:rFonts w:ascii="Arial" w:hAnsi="Arial" w:cs="Arial"/>
        </w:rPr>
        <w:t>Läufe</w:t>
      </w:r>
      <w:r w:rsidRPr="00100544">
        <w:rPr>
          <w:rFonts w:ascii="Arial" w:hAnsi="Arial" w:cs="Arial"/>
        </w:rPr>
        <w:t xml:space="preserve">, die am Donnerstagabend ausgetragen werden. Der erste </w:t>
      </w:r>
      <w:r>
        <w:rPr>
          <w:rFonts w:ascii="Arial" w:hAnsi="Arial" w:cs="Arial"/>
        </w:rPr>
        <w:t>Durchgang</w:t>
      </w:r>
      <w:r w:rsidRPr="00100544">
        <w:rPr>
          <w:rFonts w:ascii="Arial" w:hAnsi="Arial" w:cs="Arial"/>
        </w:rPr>
        <w:t xml:space="preserve"> startet um 19</w:t>
      </w:r>
      <w:r>
        <w:rPr>
          <w:rFonts w:ascii="Arial" w:hAnsi="Arial" w:cs="Arial"/>
        </w:rPr>
        <w:t>.</w:t>
      </w:r>
      <w:r w:rsidRPr="00100544">
        <w:rPr>
          <w:rFonts w:ascii="Arial" w:hAnsi="Arial" w:cs="Arial"/>
        </w:rPr>
        <w:t>30 Uhr. Wer die Dreieckstore am schnellsten durchfährt, darf sich Sieger</w:t>
      </w:r>
      <w:r w:rsidR="007E3AE6">
        <w:rPr>
          <w:rFonts w:ascii="Arial" w:hAnsi="Arial" w:cs="Arial"/>
        </w:rPr>
        <w:t>:in</w:t>
      </w:r>
      <w:r w:rsidRPr="00100544">
        <w:rPr>
          <w:rFonts w:ascii="Arial" w:hAnsi="Arial" w:cs="Arial"/>
        </w:rPr>
        <w:t xml:space="preserve"> nennen. Die Wertung erfolgt in den Kategorien Elite Open, U15, U13 und U11.</w:t>
      </w:r>
    </w:p>
    <w:p w14:paraId="62823414" w14:textId="77777777" w:rsidR="00100544" w:rsidRDefault="00100544" w:rsidP="005B2250">
      <w:pPr>
        <w:jc w:val="both"/>
        <w:rPr>
          <w:rFonts w:ascii="Arial" w:hAnsi="Arial" w:cs="Arial"/>
        </w:rPr>
      </w:pPr>
    </w:p>
    <w:p w14:paraId="6133E7BA" w14:textId="75629886" w:rsidR="004612ED" w:rsidRPr="00100544" w:rsidRDefault="00221827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Anmeldung vor Ort möglich</w:t>
      </w:r>
    </w:p>
    <w:p w14:paraId="042439BB" w14:textId="47158F00" w:rsidR="005F1166" w:rsidRDefault="00100544" w:rsidP="00100544">
      <w:pPr>
        <w:jc w:val="both"/>
        <w:rPr>
          <w:rFonts w:ascii="Arial" w:hAnsi="Arial" w:cs="Arial"/>
        </w:rPr>
      </w:pPr>
      <w:r w:rsidRPr="00100544">
        <w:rPr>
          <w:rFonts w:ascii="Arial" w:hAnsi="Arial" w:cs="Arial"/>
        </w:rPr>
        <w:t xml:space="preserve">Kurzentschlossene können sich am Donnerstag zwischen 17.45 und 18.45 Uhr </w:t>
      </w:r>
      <w:r w:rsidR="00AC1471">
        <w:rPr>
          <w:rFonts w:ascii="Arial" w:hAnsi="Arial" w:cs="Arial"/>
        </w:rPr>
        <w:t>beim</w:t>
      </w:r>
      <w:r w:rsidR="00AC1471" w:rsidRPr="00100544">
        <w:rPr>
          <w:rFonts w:ascii="Arial" w:hAnsi="Arial" w:cs="Arial"/>
        </w:rPr>
        <w:t xml:space="preserve"> </w:t>
      </w:r>
      <w:r w:rsidRPr="00100544">
        <w:rPr>
          <w:rFonts w:ascii="Arial" w:hAnsi="Arial" w:cs="Arial"/>
        </w:rPr>
        <w:t>Rennbüro im Restaurant Molseralp nachmelden. Zuschauer können das Nachtspektakel hautnah am Streckenrand mitverfolgen und die Sportler</w:t>
      </w:r>
      <w:r w:rsidR="00AC1471">
        <w:rPr>
          <w:rFonts w:ascii="Arial" w:hAnsi="Arial" w:cs="Arial"/>
        </w:rPr>
        <w:t>:innen</w:t>
      </w:r>
      <w:r w:rsidRPr="00100544">
        <w:rPr>
          <w:rFonts w:ascii="Arial" w:hAnsi="Arial" w:cs="Arial"/>
        </w:rPr>
        <w:t xml:space="preserve"> anfeuern.</w:t>
      </w:r>
    </w:p>
    <w:p w14:paraId="0AA85188" w14:textId="77777777" w:rsidR="00D756B2" w:rsidRDefault="00D756B2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CC7626B" w14:textId="4A99D5B5" w:rsidR="00E970DE" w:rsidRPr="00E970DE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Fotocredit</w:t>
      </w:r>
    </w:p>
    <w:p w14:paraId="08179883" w14:textId="0637027D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22A46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0C4293F6" w14:textId="77777777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8E4424">
        <w:rPr>
          <w:rFonts w:ascii="Arial" w:hAnsi="Arial" w:cs="Arial"/>
          <w:sz w:val="22"/>
          <w:szCs w:val="22"/>
          <w:lang w:eastAsia="en-US"/>
        </w:rPr>
        <w:t>NightOpen – Alpin Snowboard Riesenslalom.</w:t>
      </w:r>
    </w:p>
    <w:p w14:paraId="4E73D809" w14:textId="77777777" w:rsidR="00D756B2" w:rsidRDefault="008E4424" w:rsidP="00100544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02: </w:t>
      </w:r>
      <w:r w:rsidRPr="008E4424">
        <w:rPr>
          <w:rFonts w:ascii="Arial" w:hAnsi="Arial" w:cs="Arial"/>
          <w:sz w:val="22"/>
          <w:szCs w:val="22"/>
          <w:lang w:eastAsia="en-US"/>
        </w:rPr>
        <w:t>Snowboard-Spektakel auf der beleuchteten Chrüz-Piste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14:paraId="50BCB3EA" w14:textId="77777777" w:rsidR="00D756B2" w:rsidRDefault="00D756B2" w:rsidP="00100544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4BD1FC1" w14:textId="4D33A138" w:rsidR="00100544" w:rsidRPr="00D756B2" w:rsidRDefault="00100544" w:rsidP="00100544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46782A5F" w14:textId="77777777" w:rsidR="00100544" w:rsidRPr="003A0D90" w:rsidRDefault="00100544" w:rsidP="00100544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>
        <w:rPr>
          <w:rFonts w:ascii="Arial" w:hAnsi="Arial" w:cs="Arial"/>
          <w:sz w:val="22"/>
          <w:szCs w:val="22"/>
          <w:lang w:eastAsia="en-US"/>
        </w:rPr>
        <w:t>Katja Wildhaber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0AFE50A3" w14:textId="77777777" w:rsidR="00100544" w:rsidRPr="003A0D90" w:rsidRDefault="00100544" w:rsidP="00100544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p w14:paraId="0586FD53" w14:textId="77777777" w:rsidR="00F7340D" w:rsidRDefault="00F7340D" w:rsidP="00F7340D">
      <w:pPr>
        <w:spacing w:line="120" w:lineRule="auto"/>
        <w:jc w:val="both"/>
        <w:rPr>
          <w:rStyle w:val="Hyperlink"/>
          <w:rFonts w:ascii="Arial" w:hAnsi="Arial" w:cs="Arial"/>
          <w:sz w:val="22"/>
          <w:szCs w:val="22"/>
          <w:lang w:eastAsia="en-US"/>
        </w:rPr>
      </w:pPr>
    </w:p>
    <w:p w14:paraId="26B0FB19" w14:textId="6D0FFF2A" w:rsidR="00F7340D" w:rsidRPr="003A0D90" w:rsidRDefault="00F7340D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noProof/>
          <w:sz w:val="22"/>
          <w:szCs w:val="22"/>
        </w:rPr>
        <w:t xml:space="preserve">  </w:t>
      </w:r>
    </w:p>
    <w:sectPr w:rsidR="00F7340D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BF769" w14:textId="77777777" w:rsidR="007E09F7" w:rsidRDefault="007E09F7" w:rsidP="00013D6F">
      <w:r>
        <w:separator/>
      </w:r>
    </w:p>
  </w:endnote>
  <w:endnote w:type="continuationSeparator" w:id="0">
    <w:p w14:paraId="168306A5" w14:textId="77777777" w:rsidR="007E09F7" w:rsidRDefault="007E09F7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F1F8F" w14:textId="77777777" w:rsidR="007E09F7" w:rsidRDefault="007E09F7" w:rsidP="00013D6F">
      <w:r>
        <w:separator/>
      </w:r>
    </w:p>
  </w:footnote>
  <w:footnote w:type="continuationSeparator" w:id="0">
    <w:p w14:paraId="48813943" w14:textId="77777777" w:rsidR="007E09F7" w:rsidRDefault="007E09F7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0544"/>
    <w:rsid w:val="0010230F"/>
    <w:rsid w:val="0010374C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773F"/>
    <w:rsid w:val="00160F97"/>
    <w:rsid w:val="001610ED"/>
    <w:rsid w:val="0016283A"/>
    <w:rsid w:val="001629F8"/>
    <w:rsid w:val="001631F8"/>
    <w:rsid w:val="001642F3"/>
    <w:rsid w:val="00164F08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87E08"/>
    <w:rsid w:val="00192823"/>
    <w:rsid w:val="0019359F"/>
    <w:rsid w:val="00193BDA"/>
    <w:rsid w:val="00195C82"/>
    <w:rsid w:val="00197081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6469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69B8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679"/>
    <w:rsid w:val="002D49BD"/>
    <w:rsid w:val="002D5ECE"/>
    <w:rsid w:val="002D64DE"/>
    <w:rsid w:val="002D74A6"/>
    <w:rsid w:val="002D7801"/>
    <w:rsid w:val="002E0D09"/>
    <w:rsid w:val="002E1F3D"/>
    <w:rsid w:val="002E3060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3EA7"/>
    <w:rsid w:val="00346668"/>
    <w:rsid w:val="00357AA8"/>
    <w:rsid w:val="00364CF8"/>
    <w:rsid w:val="003671A3"/>
    <w:rsid w:val="0037047E"/>
    <w:rsid w:val="00370EDA"/>
    <w:rsid w:val="00371E91"/>
    <w:rsid w:val="003748A7"/>
    <w:rsid w:val="00381150"/>
    <w:rsid w:val="00382173"/>
    <w:rsid w:val="003823E8"/>
    <w:rsid w:val="00383460"/>
    <w:rsid w:val="00383617"/>
    <w:rsid w:val="003837AC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3F6BF2"/>
    <w:rsid w:val="00403646"/>
    <w:rsid w:val="0040617A"/>
    <w:rsid w:val="00406B73"/>
    <w:rsid w:val="004135E7"/>
    <w:rsid w:val="004227DC"/>
    <w:rsid w:val="00424E1E"/>
    <w:rsid w:val="00425D3A"/>
    <w:rsid w:val="00426336"/>
    <w:rsid w:val="00427E5D"/>
    <w:rsid w:val="0043175E"/>
    <w:rsid w:val="00432DE3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0484"/>
    <w:rsid w:val="004D1983"/>
    <w:rsid w:val="004D3537"/>
    <w:rsid w:val="004D4F59"/>
    <w:rsid w:val="004D6218"/>
    <w:rsid w:val="004D6C0E"/>
    <w:rsid w:val="004E64AB"/>
    <w:rsid w:val="004F0716"/>
    <w:rsid w:val="004F2054"/>
    <w:rsid w:val="004F260A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D6F"/>
    <w:rsid w:val="005A67A4"/>
    <w:rsid w:val="005B2250"/>
    <w:rsid w:val="005B5DE9"/>
    <w:rsid w:val="005B6410"/>
    <w:rsid w:val="005B7159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2FC7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C6ACB"/>
    <w:rsid w:val="006D3241"/>
    <w:rsid w:val="006D419F"/>
    <w:rsid w:val="006D5F60"/>
    <w:rsid w:val="006D66D3"/>
    <w:rsid w:val="006D74CA"/>
    <w:rsid w:val="006E2897"/>
    <w:rsid w:val="006E3451"/>
    <w:rsid w:val="006E42D3"/>
    <w:rsid w:val="006F106B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77D"/>
    <w:rsid w:val="0078510E"/>
    <w:rsid w:val="00787C28"/>
    <w:rsid w:val="00787D63"/>
    <w:rsid w:val="0079273A"/>
    <w:rsid w:val="00794199"/>
    <w:rsid w:val="007952EC"/>
    <w:rsid w:val="007955DD"/>
    <w:rsid w:val="007A314A"/>
    <w:rsid w:val="007A6C7D"/>
    <w:rsid w:val="007A7E92"/>
    <w:rsid w:val="007B1468"/>
    <w:rsid w:val="007B5231"/>
    <w:rsid w:val="007C0D1A"/>
    <w:rsid w:val="007C0D46"/>
    <w:rsid w:val="007C1305"/>
    <w:rsid w:val="007C22A9"/>
    <w:rsid w:val="007C4611"/>
    <w:rsid w:val="007C7B0D"/>
    <w:rsid w:val="007D1864"/>
    <w:rsid w:val="007D237C"/>
    <w:rsid w:val="007D41AE"/>
    <w:rsid w:val="007D4737"/>
    <w:rsid w:val="007D584D"/>
    <w:rsid w:val="007E09F7"/>
    <w:rsid w:val="007E37D0"/>
    <w:rsid w:val="007E3AE6"/>
    <w:rsid w:val="007E69DC"/>
    <w:rsid w:val="007E7F42"/>
    <w:rsid w:val="007F0B2A"/>
    <w:rsid w:val="007F0FD5"/>
    <w:rsid w:val="007F307C"/>
    <w:rsid w:val="007F5A77"/>
    <w:rsid w:val="007F5F88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22A46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32"/>
    <w:rsid w:val="00871AE3"/>
    <w:rsid w:val="008727DC"/>
    <w:rsid w:val="00874438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4424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25F61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461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B"/>
    <w:rsid w:val="00A25EFA"/>
    <w:rsid w:val="00A26311"/>
    <w:rsid w:val="00A26C4F"/>
    <w:rsid w:val="00A30D85"/>
    <w:rsid w:val="00A31FFB"/>
    <w:rsid w:val="00A3304F"/>
    <w:rsid w:val="00A35221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1543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1471"/>
    <w:rsid w:val="00AC2441"/>
    <w:rsid w:val="00AC2544"/>
    <w:rsid w:val="00AC343C"/>
    <w:rsid w:val="00AC4665"/>
    <w:rsid w:val="00AC52CC"/>
    <w:rsid w:val="00AD02AE"/>
    <w:rsid w:val="00AD6112"/>
    <w:rsid w:val="00AE1A81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42F1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F5D"/>
    <w:rsid w:val="00B36EFD"/>
    <w:rsid w:val="00B4029E"/>
    <w:rsid w:val="00B4283C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2879"/>
    <w:rsid w:val="00C828A2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1666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6B2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D1D27"/>
    <w:rsid w:val="00DD22D9"/>
    <w:rsid w:val="00DD49F1"/>
    <w:rsid w:val="00DD5583"/>
    <w:rsid w:val="00DD7457"/>
    <w:rsid w:val="00DD7A86"/>
    <w:rsid w:val="00DE312B"/>
    <w:rsid w:val="00DE3C6A"/>
    <w:rsid w:val="00DE6242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07255"/>
    <w:rsid w:val="00F115A3"/>
    <w:rsid w:val="00F131F2"/>
    <w:rsid w:val="00F1492F"/>
    <w:rsid w:val="00F15512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269D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340D"/>
    <w:rsid w:val="00F7493E"/>
    <w:rsid w:val="00F76109"/>
    <w:rsid w:val="00F76172"/>
    <w:rsid w:val="00F77592"/>
    <w:rsid w:val="00F778C5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E286E4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E3AE6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0522-A3C1-43DE-9AF5-A916CBE9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6</cp:revision>
  <cp:lastPrinted>2024-12-31T13:31:00Z</cp:lastPrinted>
  <dcterms:created xsi:type="dcterms:W3CDTF">2024-12-31T13:23:00Z</dcterms:created>
  <dcterms:modified xsi:type="dcterms:W3CDTF">2024-12-31T13:31:00Z</dcterms:modified>
</cp:coreProperties>
</file>